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ED" w:rsidRDefault="00F171ED" w:rsidP="005F4F03">
      <w:pPr>
        <w:pStyle w:val="Default"/>
      </w:pPr>
      <w:r>
        <w:tab/>
      </w:r>
      <w:r>
        <w:tab/>
      </w:r>
      <w:r>
        <w:tab/>
      </w:r>
      <w:r>
        <w:tab/>
      </w:r>
      <w:r>
        <w:tab/>
        <w:t xml:space="preserve">                  Утверждена приказом № 12 от 01.04.2014г.</w:t>
      </w:r>
    </w:p>
    <w:p w:rsidR="00F171ED" w:rsidRDefault="00F171ED" w:rsidP="005F4F03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Директор:__________Шпет Ю.Л.</w:t>
      </w:r>
    </w:p>
    <w:p w:rsidR="00F171ED" w:rsidRPr="00BF4F19" w:rsidRDefault="00F171ED" w:rsidP="005F4F03">
      <w:pPr>
        <w:pStyle w:val="Default"/>
        <w:jc w:val="right"/>
        <w:rPr>
          <w:rFonts w:cs="Times New Roman"/>
          <w:b/>
          <w:color w:val="auto"/>
        </w:rPr>
        <w:sectPr w:rsidR="00F171ED" w:rsidRPr="00BF4F19" w:rsidSect="00F672FA">
          <w:footerReference w:type="even" r:id="rId7"/>
          <w:footerReference w:type="default" r:id="rId8"/>
          <w:pgSz w:w="12240" w:h="15840"/>
          <w:pgMar w:top="851" w:right="851" w:bottom="1134" w:left="1701" w:header="720" w:footer="720" w:gutter="0"/>
          <w:cols w:space="720"/>
          <w:noEndnote/>
        </w:sectPr>
      </w:pPr>
      <w:r>
        <w:rPr>
          <w:rFonts w:cs="Times New Roman"/>
          <w:color w:val="auto"/>
        </w:rPr>
        <w:t xml:space="preserve"> </w:t>
      </w:r>
    </w:p>
    <w:p w:rsidR="00F171ED" w:rsidRDefault="00F171ED" w:rsidP="005F4F03">
      <w:pPr>
        <w:pStyle w:val="Default"/>
        <w:jc w:val="center"/>
        <w:rPr>
          <w:rFonts w:cs="Times New Roman"/>
          <w:b/>
          <w:bCs/>
          <w:color w:val="auto"/>
          <w:sz w:val="32"/>
          <w:szCs w:val="32"/>
        </w:rPr>
      </w:pPr>
    </w:p>
    <w:p w:rsidR="00F171ED" w:rsidRDefault="00F171ED" w:rsidP="005F4F03">
      <w:pPr>
        <w:pStyle w:val="Default"/>
        <w:jc w:val="center"/>
        <w:rPr>
          <w:rFonts w:cs="Times New Roman"/>
          <w:b/>
          <w:bCs/>
          <w:color w:val="auto"/>
          <w:sz w:val="32"/>
          <w:szCs w:val="32"/>
        </w:rPr>
      </w:pPr>
    </w:p>
    <w:p w:rsidR="00F171ED" w:rsidRPr="006A7EF4" w:rsidRDefault="00F171ED" w:rsidP="005F4F03">
      <w:pPr>
        <w:pStyle w:val="Default"/>
        <w:jc w:val="center"/>
        <w:rPr>
          <w:rFonts w:cs="Times New Roman"/>
          <w:b/>
          <w:bCs/>
          <w:color w:val="auto"/>
          <w:sz w:val="32"/>
          <w:szCs w:val="32"/>
        </w:rPr>
      </w:pPr>
      <w:r>
        <w:rPr>
          <w:rFonts w:cs="Times New Roman"/>
          <w:b/>
          <w:bCs/>
          <w:color w:val="auto"/>
          <w:sz w:val="32"/>
          <w:szCs w:val="32"/>
        </w:rPr>
        <w:t>Антикоррупционная политика</w:t>
      </w:r>
    </w:p>
    <w:p w:rsidR="00F171ED" w:rsidRDefault="00F171ED" w:rsidP="005F4F03">
      <w:pPr>
        <w:pStyle w:val="Default"/>
        <w:jc w:val="center"/>
        <w:rPr>
          <w:color w:val="auto"/>
        </w:rPr>
      </w:pPr>
      <w:r w:rsidRPr="001A4028">
        <w:t>Муниципального казенного предприятия «</w:t>
      </w:r>
      <w:r>
        <w:t>Ачинское жилищно-коммунальное хозяйство» Ачинского</w:t>
      </w:r>
      <w:r w:rsidRPr="001A4028">
        <w:t xml:space="preserve"> сельсовета Болотнинского района Новосибирской области</w:t>
      </w:r>
      <w:r>
        <w:rPr>
          <w:color w:val="FF0000"/>
        </w:rPr>
        <w:t xml:space="preserve"> </w:t>
      </w:r>
      <w:r>
        <w:rPr>
          <w:color w:val="auto"/>
        </w:rPr>
        <w:t xml:space="preserve"> </w:t>
      </w:r>
    </w:p>
    <w:p w:rsidR="00F171ED" w:rsidRDefault="00F171ED" w:rsidP="005F4F03">
      <w:pPr>
        <w:pStyle w:val="Default"/>
        <w:jc w:val="center"/>
        <w:rPr>
          <w:rFonts w:cs="Times New Roman"/>
          <w:b/>
          <w:bCs/>
          <w:sz w:val="32"/>
          <w:szCs w:val="32"/>
        </w:rPr>
      </w:pPr>
    </w:p>
    <w:p w:rsidR="00F171ED" w:rsidRPr="00BF4F19" w:rsidRDefault="00F171ED" w:rsidP="005F4F03">
      <w:pPr>
        <w:pStyle w:val="Default"/>
        <w:tabs>
          <w:tab w:val="left" w:pos="555"/>
        </w:tabs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/>
          <w:bCs/>
          <w:sz w:val="32"/>
          <w:szCs w:val="32"/>
        </w:rPr>
        <w:tab/>
      </w:r>
      <w:r>
        <w:rPr>
          <w:rFonts w:cs="Times New Roman"/>
          <w:bCs/>
          <w:sz w:val="28"/>
          <w:szCs w:val="28"/>
        </w:rPr>
        <w:t>с.Ача</w:t>
      </w:r>
      <w:r w:rsidRPr="00BF4F19">
        <w:rPr>
          <w:rFonts w:cs="Times New Roman"/>
          <w:bCs/>
          <w:sz w:val="28"/>
          <w:szCs w:val="28"/>
        </w:rPr>
        <w:tab/>
      </w:r>
      <w:r w:rsidRPr="00BF4F19">
        <w:rPr>
          <w:rFonts w:cs="Times New Roman"/>
          <w:bCs/>
          <w:sz w:val="28"/>
          <w:szCs w:val="28"/>
        </w:rPr>
        <w:tab/>
      </w:r>
      <w:r w:rsidRPr="00BF4F19">
        <w:rPr>
          <w:rFonts w:cs="Times New Roman"/>
          <w:bCs/>
          <w:sz w:val="28"/>
          <w:szCs w:val="28"/>
        </w:rPr>
        <w:tab/>
      </w:r>
      <w:r w:rsidRPr="00BF4F19">
        <w:rPr>
          <w:rFonts w:cs="Times New Roman"/>
          <w:bCs/>
          <w:sz w:val="28"/>
          <w:szCs w:val="28"/>
        </w:rPr>
        <w:tab/>
      </w:r>
      <w:r w:rsidRPr="00BF4F19"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 xml:space="preserve">                                   </w:t>
      </w:r>
      <w:r w:rsidRPr="00BF4F19">
        <w:rPr>
          <w:rFonts w:cs="Times New Roman"/>
          <w:bCs/>
          <w:sz w:val="28"/>
          <w:szCs w:val="28"/>
        </w:rPr>
        <w:t>01 апреля 2014 года</w:t>
      </w:r>
    </w:p>
    <w:p w:rsidR="00F171ED" w:rsidRDefault="00F171ED" w:rsidP="005F4F03">
      <w:pPr>
        <w:pStyle w:val="Default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F171ED" w:rsidRDefault="00F171ED" w:rsidP="005F4F03">
      <w:pPr>
        <w:pStyle w:val="Default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F171ED" w:rsidRDefault="00F171ED" w:rsidP="00346C62">
      <w:pPr>
        <w:pStyle w:val="Default"/>
        <w:jc w:val="center"/>
        <w:rPr>
          <w:color w:val="auto"/>
        </w:rPr>
      </w:pPr>
      <w:r w:rsidRPr="00346C62">
        <w:rPr>
          <w:b/>
          <w:bCs/>
          <w:color w:val="auto"/>
        </w:rPr>
        <w:t>1</w:t>
      </w:r>
      <w:r w:rsidRPr="00DF32DF">
        <w:rPr>
          <w:b/>
          <w:bCs/>
          <w:color w:val="auto"/>
          <w:sz w:val="32"/>
          <w:szCs w:val="32"/>
        </w:rPr>
        <w:t>.</w:t>
      </w:r>
      <w:r>
        <w:rPr>
          <w:b/>
          <w:bCs/>
          <w:color w:val="auto"/>
        </w:rPr>
        <w:t xml:space="preserve"> НАЗНАЧЕНИЕ ДОКУМЕНТА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 xml:space="preserve">1.1. Настоящая Антикоррупционная политика (далее – «Политика») является базовым документом </w:t>
      </w:r>
      <w:r w:rsidRPr="001A4028">
        <w:t>Муниципального казенного предприятия «</w:t>
      </w:r>
      <w:r>
        <w:t>Ачинское ЖКХ</w:t>
      </w:r>
      <w:r w:rsidRPr="001A4028">
        <w:t xml:space="preserve">»  </w:t>
      </w:r>
      <w:r>
        <w:t>Ачинского</w:t>
      </w:r>
      <w:r w:rsidRPr="001A4028">
        <w:t xml:space="preserve"> сельсовета Болотнинского района Новосибирской области</w:t>
      </w:r>
      <w:r>
        <w:rPr>
          <w:color w:val="FF0000"/>
        </w:rPr>
        <w:t xml:space="preserve"> </w:t>
      </w:r>
      <w:r>
        <w:rPr>
          <w:color w:val="auto"/>
        </w:rPr>
        <w:t xml:space="preserve"> (далее – «Компания»), определяющие ключевые принципы и требования, направленные на предотвращение коррупции и соблюдение норм применимого антикоррупционного законодательства Компанией, работниками и иными лицами, которые могут действовать от имени Компании. </w:t>
      </w:r>
    </w:p>
    <w:p w:rsidR="00F171ED" w:rsidRDefault="00F171ED" w:rsidP="005F4F03">
      <w:pPr>
        <w:pStyle w:val="Default"/>
        <w:jc w:val="both"/>
        <w:rPr>
          <w:color w:val="auto"/>
        </w:rPr>
      </w:pPr>
    </w:p>
    <w:p w:rsidR="00F171ED" w:rsidRDefault="00F171ED" w:rsidP="00346C62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2. ЦЕЛИ ПОЛИТИКИ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>2.1. Политика отражает приверженность Компании и е</w:t>
      </w:r>
      <w:r>
        <w:rPr>
          <w:rFonts w:ascii="Tahoma" w:hAnsi="Tahoma" w:cs="Tahoma"/>
          <w:color w:val="auto"/>
        </w:rPr>
        <w:t>ё</w:t>
      </w:r>
      <w:r>
        <w:rPr>
          <w:color w:val="auto"/>
        </w:rPr>
        <w:t xml:space="preserve"> руководства высоким этическим стандартам ведения открытого и честного бизнеса для совершенствования корпоративной культуры, следования лучшим практикам корпоративного управления и поддержания деловой репутации Компании на должном уровне. 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 xml:space="preserve">2.2. Компания ставит перед собой цели: </w:t>
      </w:r>
    </w:p>
    <w:p w:rsidR="00F171ED" w:rsidRDefault="00F171ED" w:rsidP="005F4F0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rFonts w:ascii="Wingdings" w:hAnsi="Wingdings" w:cs="Wingdings"/>
          <w:color w:val="auto"/>
        </w:rPr>
        <w:t></w:t>
      </w:r>
      <w:r>
        <w:rPr>
          <w:rFonts w:ascii="Wingdings" w:hAnsi="Wingdings" w:cs="Wingdings"/>
          <w:color w:val="auto"/>
        </w:rPr>
        <w:t></w:t>
      </w:r>
      <w:r>
        <w:rPr>
          <w:color w:val="auto"/>
        </w:rPr>
        <w:t xml:space="preserve">Минимизировать риск вовлечения  Сотрудников Компании, независимо от занимаемой должности, в коррупционную деятельность. </w:t>
      </w:r>
    </w:p>
    <w:p w:rsidR="00F171ED" w:rsidRDefault="00F171ED" w:rsidP="005F4F03">
      <w:pPr>
        <w:pStyle w:val="Default"/>
        <w:jc w:val="both"/>
        <w:rPr>
          <w:color w:val="auto"/>
        </w:rPr>
      </w:pPr>
    </w:p>
    <w:p w:rsidR="00F171ED" w:rsidRDefault="00F171ED" w:rsidP="005F4F03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rPr>
          <w:rFonts w:ascii="Wingdings" w:hAnsi="Wingdings" w:cs="Wingdings"/>
          <w:color w:val="auto"/>
        </w:rPr>
        <w:t></w:t>
      </w:r>
      <w:r>
        <w:rPr>
          <w:rFonts w:ascii="Wingdings" w:hAnsi="Wingdings" w:cs="Wingdings"/>
          <w:color w:val="auto"/>
        </w:rPr>
        <w:t></w:t>
      </w:r>
      <w:r>
        <w:rPr>
          <w:color w:val="auto"/>
        </w:rPr>
        <w:t xml:space="preserve">Сформировать у Сотрудников и иных лиц единообразное понимание политики Компании о неприятии коррупции в любых формах и проявлениях. </w:t>
      </w:r>
    </w:p>
    <w:p w:rsidR="00F171ED" w:rsidRDefault="00F171ED" w:rsidP="005F4F03">
      <w:pPr>
        <w:pStyle w:val="Default"/>
        <w:jc w:val="both"/>
        <w:rPr>
          <w:color w:val="auto"/>
        </w:rPr>
      </w:pPr>
    </w:p>
    <w:p w:rsidR="00F171ED" w:rsidRDefault="00F171ED" w:rsidP="005F4F03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rFonts w:ascii="Wingdings" w:hAnsi="Wingdings" w:cs="Wingdings"/>
          <w:color w:val="auto"/>
        </w:rPr>
        <w:t></w:t>
      </w:r>
      <w:r>
        <w:rPr>
          <w:rFonts w:ascii="Wingdings" w:hAnsi="Wingdings" w:cs="Wingdings"/>
          <w:color w:val="auto"/>
        </w:rPr>
        <w:t></w:t>
      </w:r>
      <w:r>
        <w:rPr>
          <w:color w:val="auto"/>
        </w:rPr>
        <w:t xml:space="preserve">Обобщить и разъяснить основные требования антикоррупционного законодательства РФ, которые могут применяться к Компании и Сотрудникам. </w:t>
      </w:r>
    </w:p>
    <w:p w:rsidR="00F171ED" w:rsidRDefault="00F171ED" w:rsidP="005F4F03">
      <w:pPr>
        <w:pStyle w:val="Default"/>
        <w:jc w:val="both"/>
        <w:rPr>
          <w:color w:val="auto"/>
        </w:rPr>
      </w:pPr>
    </w:p>
    <w:p w:rsidR="00F171ED" w:rsidRDefault="00F171ED" w:rsidP="005F4F03">
      <w:pPr>
        <w:pStyle w:val="Default"/>
        <w:numPr>
          <w:ilvl w:val="0"/>
          <w:numId w:val="4"/>
        </w:numPr>
        <w:jc w:val="both"/>
        <w:rPr>
          <w:color w:val="auto"/>
        </w:rPr>
      </w:pPr>
      <w:r>
        <w:rPr>
          <w:rFonts w:ascii="Wingdings" w:hAnsi="Wingdings" w:cs="Wingdings"/>
          <w:color w:val="auto"/>
        </w:rPr>
        <w:t></w:t>
      </w:r>
      <w:r>
        <w:rPr>
          <w:rFonts w:ascii="Wingdings" w:hAnsi="Wingdings" w:cs="Wingdings"/>
          <w:color w:val="auto"/>
        </w:rPr>
        <w:t></w:t>
      </w:r>
      <w:r>
        <w:rPr>
          <w:color w:val="auto"/>
        </w:rPr>
        <w:t xml:space="preserve">Установить обязанность Сотрудников Компании знать и соблюдать принципы и требования настоящей Политики, ключевые нормы применимого антикоррупционного законодательства, а также адекватные процедуры по предотвращению коррупции. </w:t>
      </w:r>
    </w:p>
    <w:p w:rsidR="00F171ED" w:rsidRDefault="00F171ED" w:rsidP="005F4F03">
      <w:pPr>
        <w:pStyle w:val="Default"/>
        <w:jc w:val="both"/>
        <w:rPr>
          <w:color w:val="auto"/>
        </w:rPr>
      </w:pPr>
    </w:p>
    <w:p w:rsidR="00F171ED" w:rsidRDefault="00F171ED" w:rsidP="005F4F03">
      <w:pPr>
        <w:pStyle w:val="Default"/>
        <w:numPr>
          <w:ilvl w:val="0"/>
          <w:numId w:val="5"/>
        </w:numPr>
        <w:jc w:val="both"/>
        <w:rPr>
          <w:color w:val="auto"/>
        </w:rPr>
      </w:pPr>
      <w:r>
        <w:rPr>
          <w:rFonts w:ascii="Wingdings" w:hAnsi="Wingdings" w:cs="Wingdings"/>
          <w:color w:val="auto"/>
        </w:rPr>
        <w:t></w:t>
      </w:r>
      <w:r>
        <w:rPr>
          <w:rFonts w:ascii="Wingdings" w:hAnsi="Wingdings" w:cs="Wingdings"/>
          <w:color w:val="auto"/>
        </w:rPr>
        <w:t></w:t>
      </w:r>
      <w:r>
        <w:rPr>
          <w:color w:val="auto"/>
        </w:rPr>
        <w:t xml:space="preserve">Обобщить и разъяснить основные требования антикоррупционного законодательства РФ, которые могут применяться в отношении Компании. </w:t>
      </w:r>
    </w:p>
    <w:p w:rsidR="00F171ED" w:rsidRDefault="00F171ED" w:rsidP="005F4F03">
      <w:pPr>
        <w:pStyle w:val="Default"/>
        <w:jc w:val="both"/>
        <w:rPr>
          <w:color w:val="auto"/>
        </w:rPr>
      </w:pPr>
    </w:p>
    <w:p w:rsidR="00F171ED" w:rsidRDefault="00F171ED" w:rsidP="005F4F03">
      <w:pPr>
        <w:pStyle w:val="Default"/>
        <w:jc w:val="both"/>
        <w:rPr>
          <w:b/>
          <w:bCs/>
          <w:color w:val="auto"/>
        </w:rPr>
      </w:pPr>
    </w:p>
    <w:p w:rsidR="00F171ED" w:rsidRDefault="00F171ED" w:rsidP="005F4F03">
      <w:pPr>
        <w:pStyle w:val="Default"/>
        <w:jc w:val="both"/>
        <w:rPr>
          <w:b/>
          <w:bCs/>
          <w:color w:val="auto"/>
        </w:rPr>
      </w:pPr>
    </w:p>
    <w:p w:rsidR="00F171ED" w:rsidRDefault="00F171ED" w:rsidP="00346C62">
      <w:pPr>
        <w:pStyle w:val="Default"/>
        <w:jc w:val="center"/>
        <w:rPr>
          <w:color w:val="auto"/>
        </w:rPr>
        <w:sectPr w:rsidR="00F171ED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  <w:r>
        <w:rPr>
          <w:b/>
          <w:bCs/>
          <w:color w:val="auto"/>
        </w:rPr>
        <w:t xml:space="preserve">3. ОБЛАСТЬ ПРИМЕНЕНИЯ И ОБЯЗАННОСТИ 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>3.1. Все Сотрудники Компании должны руководствоваться настоящей Политикой и неукоснительно соблюдать е</w:t>
      </w:r>
      <w:r>
        <w:rPr>
          <w:rFonts w:ascii="Tahoma" w:hAnsi="Tahoma" w:cs="Tahoma"/>
          <w:color w:val="auto"/>
        </w:rPr>
        <w:t>ё</w:t>
      </w:r>
      <w:r>
        <w:rPr>
          <w:color w:val="auto"/>
        </w:rPr>
        <w:t xml:space="preserve"> принципы и требования. 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 xml:space="preserve">3.2. Директор Компании отвечает за организацию всех мероприятий, направленных на реализацию принципов и требований настоящей Политики, включая назначение лиц, ответственных за разработку антикоррупционных процедур, их внедрение и контроль. 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 xml:space="preserve">3.3. Принципы и требования настоящей Политики распространяются на контрагентов и представителей Компании, и Сотрудников, а также иных лиц, в тех случаях, когда соответствующие обязанности закреплены в договорах с ними, в их внутренних документах, либо прямо вытекают из закона. </w:t>
      </w:r>
    </w:p>
    <w:p w:rsidR="00F171ED" w:rsidRDefault="00F171ED" w:rsidP="005F4F03">
      <w:pPr>
        <w:pStyle w:val="Default"/>
        <w:jc w:val="both"/>
        <w:rPr>
          <w:color w:val="auto"/>
        </w:rPr>
      </w:pPr>
    </w:p>
    <w:p w:rsidR="00F171ED" w:rsidRDefault="00F171ED" w:rsidP="00346C62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4. ПРИМЕНИМОЕ АНТИКОРРУПЦИОННОЕ ЗАКОНОДАТЕЛЬСТВО</w:t>
      </w:r>
    </w:p>
    <w:p w:rsidR="00F171ED" w:rsidRDefault="00F171ED" w:rsidP="005F4F03">
      <w:pPr>
        <w:pStyle w:val="Default"/>
        <w:numPr>
          <w:ilvl w:val="1"/>
          <w:numId w:val="6"/>
        </w:num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4.1. </w:t>
      </w:r>
      <w:r>
        <w:rPr>
          <w:color w:val="auto"/>
        </w:rPr>
        <w:t xml:space="preserve">«Коррупцонными действиями», как правило, будут считаться дача или получение взяток, посредничество в даче или получении взяток, злоупотребление служебным положением или полномочиями, коммерческий подкуп, платежи для упрощения формальностей, незаконное использование должностным лицом своего положения для получения выгоды в виде денег, ценностей, иного имущества, услуг, каких-либо прав для себя или для иных лиц либо незаконное предоставление выгоды или прав этому лицу иными лицами. </w:t>
      </w:r>
    </w:p>
    <w:p w:rsidR="00F171ED" w:rsidRDefault="00F171ED" w:rsidP="005F4F03">
      <w:pPr>
        <w:pStyle w:val="Default"/>
        <w:jc w:val="both"/>
        <w:rPr>
          <w:color w:val="auto"/>
        </w:rPr>
      </w:pPr>
    </w:p>
    <w:p w:rsidR="00F171ED" w:rsidRDefault="00F171ED" w:rsidP="005F4F03">
      <w:pPr>
        <w:pStyle w:val="Default"/>
        <w:numPr>
          <w:ilvl w:val="1"/>
          <w:numId w:val="7"/>
        </w:num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4.2. </w:t>
      </w:r>
      <w:r>
        <w:rPr>
          <w:color w:val="auto"/>
        </w:rPr>
        <w:t xml:space="preserve">С учетом изложенного всем Сотрудникам Компании 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 или совершать платежи для упрощения административных, бюрократических и прочих формальностей в любой форме, в том числе,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 </w:t>
      </w:r>
    </w:p>
    <w:p w:rsidR="00F171ED" w:rsidRDefault="00F171ED" w:rsidP="005F4F03">
      <w:pPr>
        <w:pStyle w:val="Default"/>
        <w:jc w:val="both"/>
        <w:rPr>
          <w:color w:val="auto"/>
        </w:rPr>
      </w:pPr>
    </w:p>
    <w:p w:rsidR="00F171ED" w:rsidRDefault="00F171ED" w:rsidP="005F4F03">
      <w:pPr>
        <w:pStyle w:val="Default"/>
        <w:numPr>
          <w:ilvl w:val="1"/>
          <w:numId w:val="8"/>
        </w:num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4.3. </w:t>
      </w:r>
      <w:r>
        <w:rPr>
          <w:color w:val="auto"/>
        </w:rPr>
        <w:t>Компания и е</w:t>
      </w:r>
      <w:r>
        <w:rPr>
          <w:rFonts w:ascii="Tahoma" w:hAnsi="Tahoma" w:cs="Tahoma"/>
          <w:color w:val="auto"/>
        </w:rPr>
        <w:t>ё</w:t>
      </w:r>
      <w:r>
        <w:rPr>
          <w:color w:val="auto"/>
        </w:rPr>
        <w:t xml:space="preserve"> Сотрудники должны соблюдать антикоррупционные законы России, а также принципы и требования Политики. </w:t>
      </w:r>
    </w:p>
    <w:p w:rsidR="00F171ED" w:rsidRDefault="00F171ED" w:rsidP="005F4F03">
      <w:pPr>
        <w:pStyle w:val="Default"/>
        <w:jc w:val="both"/>
        <w:rPr>
          <w:color w:val="auto"/>
        </w:rPr>
      </w:pPr>
    </w:p>
    <w:p w:rsidR="00F171ED" w:rsidRDefault="00F171ED" w:rsidP="00346C62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5. КЛЮЧЕВЫЕ ПРИНЦИПЫ</w:t>
      </w:r>
    </w:p>
    <w:p w:rsidR="00F171ED" w:rsidRDefault="00F171ED" w:rsidP="00346C62">
      <w:pPr>
        <w:pStyle w:val="Default"/>
        <w:rPr>
          <w:color w:val="auto"/>
        </w:rPr>
        <w:sectPr w:rsidR="00F171ED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  <w:r>
        <w:rPr>
          <w:b/>
          <w:bCs/>
          <w:i/>
          <w:iCs/>
          <w:color w:val="auto"/>
        </w:rPr>
        <w:t xml:space="preserve">5.1. Проверка контрагентов 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 xml:space="preserve">Компания прилагает разумные усилия, чтобы минимизировать риск деловых отношений с контрагентами, которые могут быть вовлечены в коррупционную деятельность, для чего проводится оценка толерантности контрагентов к взяточничеству, в том числе проверка наличия у них собственных антикоррупционных процедур или политик, их готовности соблюдать требования настоящей Политики и включать в договоры антикоррупционные оговорки, а также оказывать взаимное содействие для этичного ведения сотрудничества и предотвращения коррупции. </w:t>
      </w:r>
    </w:p>
    <w:p w:rsidR="00F171ED" w:rsidRDefault="00F171ED" w:rsidP="005F4F03">
      <w:pPr>
        <w:pStyle w:val="Default"/>
        <w:jc w:val="both"/>
        <w:rPr>
          <w:b/>
          <w:bCs/>
          <w:i/>
          <w:iCs/>
          <w:color w:val="auto"/>
        </w:rPr>
      </w:pP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5.2. Информирование и обучение 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>Компания размещает настоящую Политику в свободном доступе на информационных памятках в офисах Компаниии, открыто заявляет о неприятии коррупции, приветствует и поощряет соблюдение принципов и требований настоящей Политики всеми контрагентами, своими Сотрудниками, и иными лицами, и содействует повышению уровня антикоррупционной культуры пут</w:t>
      </w:r>
      <w:r>
        <w:rPr>
          <w:rFonts w:ascii="Tahoma" w:hAnsi="Tahoma" w:cs="Tahoma"/>
          <w:color w:val="auto"/>
        </w:rPr>
        <w:t>ё</w:t>
      </w:r>
      <w:r>
        <w:rPr>
          <w:color w:val="auto"/>
        </w:rPr>
        <w:t xml:space="preserve">м информирования и обучения. </w:t>
      </w:r>
    </w:p>
    <w:p w:rsidR="00F171ED" w:rsidRDefault="00F171ED" w:rsidP="005F4F03">
      <w:pPr>
        <w:pStyle w:val="Default"/>
        <w:jc w:val="both"/>
        <w:rPr>
          <w:b/>
          <w:bCs/>
          <w:color w:val="auto"/>
        </w:rPr>
      </w:pPr>
    </w:p>
    <w:p w:rsidR="00F171ED" w:rsidRDefault="00F171ED" w:rsidP="00346C62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6. ПОДАРКИ И ПРЕДСТАВИТЕЛЬСКИЕ РАСХОДЫ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 xml:space="preserve">6.1. Не допускаются подарки от имени Компании, её Сотрудников и представителей третьим лицам в виде денежных средств, наличных или безналичных, в любой валюте. </w:t>
      </w:r>
    </w:p>
    <w:p w:rsidR="00F171ED" w:rsidRDefault="00F171ED" w:rsidP="005F4F03">
      <w:pPr>
        <w:pStyle w:val="Default"/>
        <w:jc w:val="both"/>
        <w:rPr>
          <w:b/>
          <w:bCs/>
          <w:color w:val="auto"/>
        </w:rPr>
      </w:pPr>
    </w:p>
    <w:p w:rsidR="00F171ED" w:rsidRDefault="00F171ED" w:rsidP="00346C62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7. УЧАСТИЕ В БЛАГОТВОРИТЕЛЬНОЙ ДЕЯТЕЛЬНОСТИ И СПОНСОРСТВО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 xml:space="preserve">7.1. Компания не финансирует благотворительные и спонсорские проекты в целях получения коммерческих преимуществ в конкретных проектах Компании. </w:t>
      </w:r>
    </w:p>
    <w:p w:rsidR="00F171ED" w:rsidRDefault="00F171ED" w:rsidP="005F4F03">
      <w:pPr>
        <w:pStyle w:val="Default"/>
        <w:jc w:val="both"/>
        <w:rPr>
          <w:b/>
          <w:bCs/>
          <w:color w:val="auto"/>
        </w:rPr>
      </w:pPr>
    </w:p>
    <w:p w:rsidR="00F171ED" w:rsidRDefault="00F171ED" w:rsidP="00346C62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8. УЧАСТИЕ В ПОЛИТИЧЕСКОЙ ДЕЯТЕЛЬНОСТИ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 xml:space="preserve">8.1. Компания не финансирует политические партии, организации и движения в целях получения коммерческих преимуществ в конкретных проектах Компании . </w:t>
      </w:r>
    </w:p>
    <w:p w:rsidR="00F171ED" w:rsidRDefault="00F171ED" w:rsidP="005F4F03">
      <w:pPr>
        <w:pStyle w:val="Default"/>
        <w:jc w:val="both"/>
        <w:rPr>
          <w:b/>
          <w:bCs/>
          <w:color w:val="auto"/>
        </w:rPr>
      </w:pPr>
    </w:p>
    <w:p w:rsidR="00F171ED" w:rsidRDefault="00F171ED" w:rsidP="00346C62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9. ВЗАИМОДЕЙСТВИЕ С ГОСУДАРСТВЕННЫМИ СЛУЖАЩИМИ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>9.1. Компания воздерживается от оплаты любых расходов гос. служащих и их близких родственников (или в их интересах) в целях получения коммерческих преимуществ в конкретных проектах Компании, в том числе расходов на транспорт, проживание, питание, развлечения и т.п., или получение ими за сч</w:t>
      </w:r>
      <w:r>
        <w:rPr>
          <w:rFonts w:ascii="Tahoma" w:hAnsi="Tahoma" w:cs="Tahoma"/>
          <w:color w:val="auto"/>
        </w:rPr>
        <w:t>ѐ</w:t>
      </w:r>
      <w:r>
        <w:rPr>
          <w:color w:val="auto"/>
        </w:rPr>
        <w:t xml:space="preserve">т Компании иной выгоды. </w:t>
      </w:r>
    </w:p>
    <w:p w:rsidR="00F171ED" w:rsidRDefault="00F171ED" w:rsidP="005F4F03">
      <w:pPr>
        <w:pStyle w:val="Default"/>
        <w:jc w:val="both"/>
        <w:rPr>
          <w:b/>
          <w:bCs/>
          <w:color w:val="auto"/>
        </w:rPr>
      </w:pPr>
    </w:p>
    <w:p w:rsidR="00F171ED" w:rsidRDefault="00F171ED" w:rsidP="00346C62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10. ВЗАИМОДЕЙСТВИЕ С СОТРУДНИКАМИ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 xml:space="preserve">10.1. Компания требует от своих Сотрудников соблюдения настоящей Политики, информируя их о ключевых принципах, требованиях и санкциях за нарушения. </w:t>
      </w:r>
    </w:p>
    <w:p w:rsidR="00F171ED" w:rsidRDefault="00F171ED" w:rsidP="005F4F03">
      <w:pPr>
        <w:pStyle w:val="Default"/>
        <w:jc w:val="both"/>
        <w:rPr>
          <w:color w:val="auto"/>
        </w:rPr>
        <w:sectPr w:rsidR="00F171ED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  <w:r>
        <w:rPr>
          <w:color w:val="auto"/>
        </w:rPr>
        <w:t xml:space="preserve">10.2. В рамках формирования в Компании надлежащего уровня антикоррупционной культуры, для Сотрудников проводятся периодические информационные семинары в очной, а также вводные тренинги по положениям настоящей Политики и связанных с ней документов – для всех новых Сотрудников Компании. 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 xml:space="preserve">10.3. Соблюдение Сотрудниками Компании принципов и требований настоящей Политики учитывается при формировании кадрового резерва для выдвижения на вышестоящие должности, а также при наложении дисциплинарных взысканий. </w:t>
      </w:r>
    </w:p>
    <w:p w:rsidR="00F171ED" w:rsidRDefault="00F171ED" w:rsidP="005F4F03">
      <w:pPr>
        <w:pStyle w:val="Default"/>
        <w:jc w:val="both"/>
        <w:rPr>
          <w:b/>
          <w:bCs/>
          <w:color w:val="auto"/>
        </w:rPr>
      </w:pPr>
    </w:p>
    <w:p w:rsidR="00F171ED" w:rsidRDefault="00F171ED" w:rsidP="00346C62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11. ПЛАТЕЖИ ЧЕРЕЗ ПОСРЕДНИКОВ ИЛИ В ПОЛЬЗУ ТРЕТЬИХ ЛИЦ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>11.1. Компании и е</w:t>
      </w:r>
      <w:r>
        <w:rPr>
          <w:rFonts w:ascii="Tahoma" w:hAnsi="Tahoma" w:cs="Tahoma"/>
          <w:color w:val="auto"/>
        </w:rPr>
        <w:t>ё</w:t>
      </w:r>
      <w:r>
        <w:rPr>
          <w:color w:val="auto"/>
        </w:rPr>
        <w:t xml:space="preserve"> Сотрудникам запрещается привлекать или использовать посредников, партнеров, агентов, совместные предприятия или иных лиц для совершения каких-либо действий, которые противоречат принципам и требованиям настоящей Политики или нормам применимого антикоррупционного законодательства. 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 xml:space="preserve">11.2. Компания обеспечивает наличие процедур по проверке посредников, партнеров, агентов, совместных предприятий и иных лиц для предотвращения и/или выявления описанных выше нарушений в целях минимизации и пресечения рисков вовлечения Компании в коррупционную деятельность. </w:t>
      </w:r>
    </w:p>
    <w:p w:rsidR="00F171ED" w:rsidRDefault="00F171ED" w:rsidP="005F4F03">
      <w:pPr>
        <w:pStyle w:val="Default"/>
        <w:jc w:val="both"/>
        <w:rPr>
          <w:b/>
          <w:bCs/>
          <w:color w:val="auto"/>
        </w:rPr>
      </w:pPr>
    </w:p>
    <w:p w:rsidR="00F171ED" w:rsidRDefault="00F171ED" w:rsidP="00346C62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12. ВЕДЕНИЕ БУХГАЛТЕРСКИХ КНИГ И ЗАПИСЕЙ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 xml:space="preserve">12.1. Все финансовые операции должны быть аккуратно, правильно и с достаточным уровнем детализации отражены в бухгалтерском учете Компании, задокументированы и доступны для проверки. 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 xml:space="preserve">12.2. В Компании назначены работники, несущие персональную ответственность за подготовку и предоставление полной и достоверной бухгалтерской отчетности в установленные применимым законодательством сроки.  </w:t>
      </w:r>
    </w:p>
    <w:p w:rsidR="00F171ED" w:rsidRDefault="00F171ED" w:rsidP="005F4F03">
      <w:pPr>
        <w:pStyle w:val="Default"/>
        <w:jc w:val="both"/>
        <w:rPr>
          <w:color w:val="auto"/>
        </w:rPr>
        <w:sectPr w:rsidR="00F171ED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  <w:r>
        <w:rPr>
          <w:color w:val="auto"/>
        </w:rPr>
        <w:t>12.3. Искажение или фальсификация бухгалтерской отч</w:t>
      </w:r>
      <w:r>
        <w:rPr>
          <w:rFonts w:ascii="Tahoma" w:hAnsi="Tahoma" w:cs="Tahoma"/>
          <w:color w:val="auto"/>
        </w:rPr>
        <w:t>ё</w:t>
      </w:r>
      <w:r>
        <w:rPr>
          <w:color w:val="auto"/>
        </w:rPr>
        <w:t>тности Компании строго запрещены.</w:t>
      </w:r>
    </w:p>
    <w:p w:rsidR="00F171ED" w:rsidRDefault="00F171ED" w:rsidP="005F4F03">
      <w:pPr>
        <w:pStyle w:val="Default"/>
        <w:jc w:val="both"/>
        <w:rPr>
          <w:b/>
          <w:bCs/>
          <w:color w:val="auto"/>
        </w:rPr>
      </w:pPr>
    </w:p>
    <w:p w:rsidR="00F171ED" w:rsidRDefault="00F171ED" w:rsidP="00346C62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13. ОТКАЗ ОТ ОТВЕТНЫХ МЕР И САНКЦИЙ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 xml:space="preserve">13.1. Компания заявляет о том, что ни один Сотрудник не будет подвергнут санкциям (в том числе уволен, понижен в должности, лишен премии) если он сообщил о предполагаемом факте коррупции, либо если он отказался дать или получить взятку, совершить коммерческий подкуп или оказать посредничество во взяточничестве, в том числе если в результате такого отказа у Компании возникла упущенная выгода или не были получены коммерческие и конкурентные преимущества. </w:t>
      </w:r>
    </w:p>
    <w:p w:rsidR="00F171ED" w:rsidRDefault="00F171ED" w:rsidP="005F4F03">
      <w:pPr>
        <w:pStyle w:val="Default"/>
        <w:jc w:val="both"/>
        <w:rPr>
          <w:b/>
          <w:bCs/>
          <w:color w:val="auto"/>
        </w:rPr>
      </w:pPr>
    </w:p>
    <w:p w:rsidR="00F171ED" w:rsidRDefault="00F171ED" w:rsidP="00346C62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14. ВНЕСЕНИЕ ИЗМЕНЕНИЙ</w:t>
      </w:r>
    </w:p>
    <w:p w:rsidR="00F171ED" w:rsidRDefault="00F171ED" w:rsidP="005F4F03">
      <w:pPr>
        <w:pStyle w:val="Default"/>
        <w:jc w:val="both"/>
        <w:rPr>
          <w:color w:val="auto"/>
        </w:rPr>
        <w:sectPr w:rsidR="00F171ED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  <w:r>
        <w:rPr>
          <w:color w:val="auto"/>
        </w:rPr>
        <w:t xml:space="preserve">14.1. При выявлении недостаточно эффективных положений настоящей Политики или связанных с ней бизнес-процессов Компании, либо при изменении 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 xml:space="preserve">требований применимого законодательства РФ, Директор Компании организует разработку и реализацию плана действий по актуализации настоящей Политики. </w:t>
      </w:r>
    </w:p>
    <w:p w:rsidR="00F171ED" w:rsidRDefault="00F171ED" w:rsidP="005F4F03">
      <w:pPr>
        <w:pStyle w:val="Default"/>
        <w:jc w:val="both"/>
        <w:rPr>
          <w:b/>
          <w:bCs/>
          <w:color w:val="auto"/>
        </w:rPr>
      </w:pPr>
    </w:p>
    <w:p w:rsidR="00F171ED" w:rsidRDefault="00F171ED" w:rsidP="00346C62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15. ОТВЕТСТВЕННОСТЬ ЗА НЕИСПОЛНЕНИЕ (НЕНАДЛЕЖАЩЕЕ ИСПОЛНЕНИЕ) НАСТОЯЩЕЙ ПОЛИТИКИ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>15.1. Сотрудники всех структурных подразделений Компании, независимо от занимаемой должности, несут персональную ответственность за соблюдение принципов и требований настоящей Политики, а также за действия (бездействие) подчин</w:t>
      </w:r>
      <w:r>
        <w:rPr>
          <w:rFonts w:ascii="Tahoma" w:hAnsi="Tahoma" w:cs="Tahoma"/>
          <w:color w:val="auto"/>
        </w:rPr>
        <w:t>ё</w:t>
      </w:r>
      <w:r>
        <w:rPr>
          <w:color w:val="auto"/>
        </w:rPr>
        <w:t xml:space="preserve">нных им лиц, нарушающие эти принципы и требования. 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 xml:space="preserve">15.2. Поскольку Компания может быть подвергнута санкциям за участие ее Сотрудников, контрагентов, и иных лиц в коррупционной деятельности, то по каждому разумно обоснованному подозрению или установленному факту коррупции будут инициироваться служебные расследования в рамках, допустимых применимым законодательством. </w:t>
      </w:r>
    </w:p>
    <w:p w:rsidR="00F171ED" w:rsidRDefault="00F171ED" w:rsidP="005F4F03">
      <w:pPr>
        <w:pStyle w:val="Default"/>
        <w:jc w:val="both"/>
        <w:rPr>
          <w:color w:val="auto"/>
        </w:rPr>
      </w:pPr>
      <w:r>
        <w:rPr>
          <w:color w:val="auto"/>
        </w:rPr>
        <w:t>15.3. Лица, виновные в нарушении требований настоящей Политики, могут быть привлечены к дисциплинарной, административной, гражданско-правовой или уголовной ответственности по инициативе Компании, правоохранительных органов или иных лиц в порядке и по основаниям, предусмотренным законодательством Российской Федерации, нормативными актами и трудовыми договорами.</w:t>
      </w:r>
    </w:p>
    <w:p w:rsidR="00F171ED" w:rsidRDefault="00F171ED" w:rsidP="005F4F03">
      <w:pPr>
        <w:jc w:val="both"/>
      </w:pPr>
    </w:p>
    <w:p w:rsidR="00F171ED" w:rsidRDefault="00F171ED" w:rsidP="005F4F03">
      <w:pPr>
        <w:jc w:val="both"/>
      </w:pPr>
    </w:p>
    <w:p w:rsidR="00F171ED" w:rsidRDefault="00F171ED" w:rsidP="005F4F03">
      <w:pPr>
        <w:jc w:val="both"/>
        <w:rPr>
          <w:rFonts w:ascii="Arial" w:hAnsi="Arial" w:cs="Arial"/>
        </w:rPr>
      </w:pPr>
    </w:p>
    <w:p w:rsidR="00F171ED" w:rsidRDefault="00F171ED" w:rsidP="005F4F03">
      <w:pPr>
        <w:jc w:val="both"/>
        <w:rPr>
          <w:rFonts w:ascii="Arial" w:hAnsi="Arial" w:cs="Arial"/>
        </w:rPr>
      </w:pPr>
    </w:p>
    <w:p w:rsidR="00F171ED" w:rsidRPr="00A54610" w:rsidRDefault="00F171ED" w:rsidP="005F4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</w:t>
      </w:r>
      <w:r w:rsidRPr="00A54610">
        <w:rPr>
          <w:rFonts w:ascii="Arial" w:hAnsi="Arial" w:cs="Arial"/>
        </w:rPr>
        <w:t xml:space="preserve">Директор </w:t>
      </w:r>
    </w:p>
    <w:p w:rsidR="00F171ED" w:rsidRPr="001A4028" w:rsidRDefault="00F171ED" w:rsidP="005F4F03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МКП «Ачинское ЖКХ</w:t>
      </w:r>
      <w:r w:rsidRPr="001A4028">
        <w:rPr>
          <w:color w:val="000000"/>
        </w:rPr>
        <w:t>»:</w:t>
      </w:r>
    </w:p>
    <w:p w:rsidR="00F171ED" w:rsidRPr="00A54610" w:rsidRDefault="00F171ED" w:rsidP="005F4F03">
      <w:pPr>
        <w:jc w:val="both"/>
        <w:rPr>
          <w:rFonts w:ascii="Arial" w:hAnsi="Arial" w:cs="Arial"/>
        </w:rPr>
      </w:pPr>
      <w:r>
        <w:rPr>
          <w:color w:val="000000"/>
        </w:rPr>
        <w:t xml:space="preserve">                                                                                                                  Шпет Ю.Л.  </w:t>
      </w:r>
      <w:r w:rsidRPr="001A4028">
        <w:rPr>
          <w:color w:val="000000"/>
        </w:rPr>
        <w:t>____________</w:t>
      </w:r>
      <w:r>
        <w:t xml:space="preserve"> </w:t>
      </w:r>
      <w:r w:rsidRPr="00A5461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  </w:t>
      </w:r>
    </w:p>
    <w:p w:rsidR="00F171ED" w:rsidRDefault="00F171ED"/>
    <w:sectPr w:rsidR="00F171ED" w:rsidSect="00DF32DF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1ED" w:rsidRDefault="00F171ED">
      <w:r>
        <w:separator/>
      </w:r>
    </w:p>
  </w:endnote>
  <w:endnote w:type="continuationSeparator" w:id="1">
    <w:p w:rsidR="00F171ED" w:rsidRDefault="00F1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ED" w:rsidRDefault="00F171ED" w:rsidP="003E55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71ED" w:rsidRDefault="00F171ED" w:rsidP="0050118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ED" w:rsidRDefault="00F171ED" w:rsidP="003E55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171ED" w:rsidRDefault="00F171ED" w:rsidP="0050118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1ED" w:rsidRDefault="00F171ED">
      <w:r>
        <w:separator/>
      </w:r>
    </w:p>
  </w:footnote>
  <w:footnote w:type="continuationSeparator" w:id="1">
    <w:p w:rsidR="00F171ED" w:rsidRDefault="00F17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5BD156"/>
    <w:multiLevelType w:val="hybridMultilevel"/>
    <w:tmpl w:val="0E87BE3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9270EE5B"/>
    <w:multiLevelType w:val="hybridMultilevel"/>
    <w:tmpl w:val="FE3EDC6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120CF3F"/>
    <w:multiLevelType w:val="hybridMultilevel"/>
    <w:tmpl w:val="B3AF394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E1E0CFEE"/>
    <w:multiLevelType w:val="hybridMultilevel"/>
    <w:tmpl w:val="AC4C337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E1E3B147"/>
    <w:multiLevelType w:val="hybridMultilevel"/>
    <w:tmpl w:val="1EE4BC8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FCE262F5"/>
    <w:multiLevelType w:val="hybridMultilevel"/>
    <w:tmpl w:val="6CF383F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EFC973"/>
    <w:multiLevelType w:val="hybridMultilevel"/>
    <w:tmpl w:val="242ACBA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3677D465"/>
    <w:multiLevelType w:val="hybridMultilevel"/>
    <w:tmpl w:val="064AD51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F03"/>
    <w:rsid w:val="001A4028"/>
    <w:rsid w:val="00311D93"/>
    <w:rsid w:val="0033479D"/>
    <w:rsid w:val="00346C62"/>
    <w:rsid w:val="00372542"/>
    <w:rsid w:val="0037414B"/>
    <w:rsid w:val="003E55F1"/>
    <w:rsid w:val="00501188"/>
    <w:rsid w:val="005F4F03"/>
    <w:rsid w:val="006A7EF4"/>
    <w:rsid w:val="009322D9"/>
    <w:rsid w:val="00A54610"/>
    <w:rsid w:val="00BA43D8"/>
    <w:rsid w:val="00BD1DB1"/>
    <w:rsid w:val="00BF4F19"/>
    <w:rsid w:val="00DD3001"/>
    <w:rsid w:val="00DF32DF"/>
    <w:rsid w:val="00E94BC9"/>
    <w:rsid w:val="00EA557B"/>
    <w:rsid w:val="00ED517A"/>
    <w:rsid w:val="00F171ED"/>
    <w:rsid w:val="00F6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F0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51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517A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5F4F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50118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7195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0118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4</Pages>
  <Words>1485</Words>
  <Characters>8466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2014-04-10T22:47:00Z</dcterms:created>
  <dcterms:modified xsi:type="dcterms:W3CDTF">2014-04-16T09:15:00Z</dcterms:modified>
</cp:coreProperties>
</file>