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C4FC" w14:textId="77777777" w:rsid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4DBFE3AB" w14:textId="77777777" w:rsid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558DF528" w14:textId="77777777" w:rsidR="00EB6C63" w:rsidRDefault="00EB6C63" w:rsidP="00EB6C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4202D7CC" w14:textId="77777777" w:rsid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021D85E7" w14:textId="77777777" w:rsid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41A6ABC3" w14:textId="77777777" w:rsid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32181E33" w14:textId="77777777" w:rsid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B6A82" w14:textId="1AD11906" w:rsidR="00EB6C63" w:rsidRDefault="00EB6C63" w:rsidP="00EB6C6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15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06.06.2024г </w:t>
      </w:r>
    </w:p>
    <w:p w14:paraId="0241F138" w14:textId="77777777" w:rsidR="00EB6C63" w:rsidRDefault="00EB6C63" w:rsidP="00EB6C6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09201758" w14:textId="77777777" w:rsidR="00042DD6" w:rsidRPr="00042DD6" w:rsidRDefault="00EB6C63" w:rsidP="00042DD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1.Статья: </w:t>
      </w:r>
      <w:r w:rsidR="00042DD6"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пожаров, возникающих по причине детской шалости с огнем.</w:t>
      </w:r>
    </w:p>
    <w:p w14:paraId="3D245408" w14:textId="51BA522F" w:rsidR="00042DD6" w:rsidRPr="00042DD6" w:rsidRDefault="00042DD6" w:rsidP="0004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.Решение № 1,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EB6C63" w:rsidRPr="0052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EB6C63" w:rsidRPr="00EA46F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="00EB6C63" w:rsidRPr="00EA46FA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EB6C63" w:rsidRPr="00EA46FA">
        <w:rPr>
          <w:rFonts w:ascii="Times New Roman" w:eastAsia="Calibri" w:hAnsi="Times New Roman" w:cs="Times New Roman"/>
          <w:sz w:val="24"/>
          <w:szCs w:val="24"/>
        </w:rPr>
        <w:t>.12.20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proofErr w:type="gramEnd"/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B6C63" w:rsidRPr="00EA4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proofErr w:type="spellStart"/>
      <w:r w:rsidRPr="00042DD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04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42D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04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2024 год и плановый период 2025 и 2026 годов».</w:t>
      </w:r>
    </w:p>
    <w:p w14:paraId="2CF87E12" w14:textId="0CA25B0E" w:rsidR="00580FC8" w:rsidRPr="00042DD6" w:rsidRDefault="00580FC8" w:rsidP="00042DD6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7B3D241" w14:textId="77777777" w:rsidR="00042DD6" w:rsidRPr="00042DD6" w:rsidRDefault="00042DD6" w:rsidP="00042DD6">
      <w:pPr>
        <w:spacing w:after="0" w:line="25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168997997"/>
      <w:r w:rsidRPr="00042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Профилактика пожаров, возникающих по причине детской шалости с огнем.</w:t>
      </w:r>
    </w:p>
    <w:bookmarkEnd w:id="0"/>
    <w:p w14:paraId="5895D7C9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контролем за их поведением со стороны взрослых, а в ряде случаев неумением родителей организовать досуг своих чад.</w:t>
      </w:r>
    </w:p>
    <w:p w14:paraId="07842180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14:paraId="7305D90E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</w:p>
    <w:p w14:paraId="4264D8B6" w14:textId="77777777" w:rsidR="00042DD6" w:rsidRPr="00042DD6" w:rsidRDefault="00042DD6" w:rsidP="00042DD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Calibri" w:eastAsia="Calibri" w:hAnsi="Calibri" w:cs="Times New Roman"/>
          <w:noProof/>
          <w:sz w:val="24"/>
          <w:szCs w:val="24"/>
        </w:rPr>
        <w:lastRenderedPageBreak/>
        <w:drawing>
          <wp:inline distT="0" distB="0" distL="0" distR="0" wp14:anchorId="203FFFAE" wp14:editId="524087BB">
            <wp:extent cx="5753100" cy="4095750"/>
            <wp:effectExtent l="0" t="0" r="0" b="0"/>
            <wp:docPr id="2" name="Рисунок 1" descr="Меры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ры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83E0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14:paraId="27020656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14:paraId="13B9E28B" w14:textId="77777777" w:rsidR="00042DD6" w:rsidRPr="00042DD6" w:rsidRDefault="00042DD6" w:rsidP="00042DD6">
      <w:pPr>
        <w:spacing w:after="0" w:line="25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14:paraId="3ECA83E5" w14:textId="77777777" w:rsidR="00042DD6" w:rsidRPr="00042DD6" w:rsidRDefault="00042DD6" w:rsidP="00042DD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2C5C6" w14:textId="77777777" w:rsidR="00042DD6" w:rsidRPr="00042DD6" w:rsidRDefault="00042DD6" w:rsidP="0004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DD6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042DD6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инспектор </w:t>
      </w:r>
    </w:p>
    <w:p w14:paraId="08DA381E" w14:textId="77777777" w:rsidR="00042DD6" w:rsidRPr="00042DD6" w:rsidRDefault="00042DD6" w:rsidP="0004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D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42DD6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042DD6">
        <w:rPr>
          <w:rFonts w:ascii="Times New Roman" w:eastAsia="Calibri" w:hAnsi="Times New Roman" w:cs="Times New Roman"/>
          <w:sz w:val="24"/>
          <w:szCs w:val="24"/>
        </w:rPr>
        <w:t xml:space="preserve"> района  </w:t>
      </w:r>
    </w:p>
    <w:p w14:paraId="36A77BB0" w14:textId="77777777" w:rsidR="00042DD6" w:rsidRPr="00042DD6" w:rsidRDefault="00042DD6" w:rsidP="0004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DD6">
        <w:rPr>
          <w:rFonts w:ascii="Times New Roman" w:eastAsia="Calibri" w:hAnsi="Times New Roman" w:cs="Times New Roman"/>
          <w:sz w:val="24"/>
          <w:szCs w:val="24"/>
        </w:rPr>
        <w:t xml:space="preserve">   по пожарному надзору                                                                Исаенко Н.Е. </w:t>
      </w:r>
    </w:p>
    <w:p w14:paraId="028ACDC0" w14:textId="2203EA36" w:rsidR="00580FC8" w:rsidRDefault="00580FC8" w:rsidP="0098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CA776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АЧИНСКОГО СЕЛЬСОВЕТА</w:t>
      </w:r>
    </w:p>
    <w:p w14:paraId="18A123AD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14:paraId="78E25419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14:paraId="1DC14263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14:paraId="1A1C9AD2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</w:t>
      </w:r>
    </w:p>
    <w:p w14:paraId="566C2F5F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56-й сессии (шестого созыва)</w:t>
      </w:r>
    </w:p>
    <w:p w14:paraId="0F623B7D" w14:textId="77777777" w:rsidR="00EB6C63" w:rsidRP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30.05.2024 г.                                                                                                  №1      </w:t>
      </w:r>
    </w:p>
    <w:p w14:paraId="4690D412" w14:textId="77777777" w:rsidR="00EB6C63" w:rsidRP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D249014" w14:textId="77777777" w:rsidR="00EB6C63" w:rsidRPr="00EB6C63" w:rsidRDefault="00EB6C63" w:rsidP="00EB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82B6E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«О внесении изменений в решение 49-й сессии №1 от 15.12.2023г. </w:t>
      </w:r>
      <w:bookmarkStart w:id="1" w:name="_Hlk168997681"/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бюджете </w:t>
      </w:r>
      <w:proofErr w:type="spellStart"/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на 2024 год и плановый период 2025 и 2026 годов».</w:t>
      </w:r>
    </w:p>
    <w:bookmarkEnd w:id="1"/>
    <w:p w14:paraId="3A66DE79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194B0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Внести в решение 49-й сессии Совета депутатов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«О бюджете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2024 год и плановый период 2025 и 2026 годов» №1 от 15.12.2023 г следующие изменения:</w:t>
      </w:r>
    </w:p>
    <w:p w14:paraId="7B61D769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1CF2D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п.1. Статья 1 изложить в следующей редакции:</w:t>
      </w:r>
    </w:p>
    <w:p w14:paraId="3BC5F140" w14:textId="77777777" w:rsidR="00EB6C63" w:rsidRPr="00EB6C63" w:rsidRDefault="00EB6C63" w:rsidP="00EB6C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2024 год:</w:t>
      </w:r>
    </w:p>
    <w:p w14:paraId="33C5007D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прогнозируемый общий объем доходов местного бюджета в сумме 12397,9тыс. руб., в том числе объем безвозмездных поступлений в сумме 8783,4 тыс. руб., из них объем межбюджетных трансфертов, получаемых из других бюджетов бюджетной системы Российской Федерации в сумме 8783,54 тыс. руб., в том числе объем субсидий, субвенций и иных межбюджетных трансфертов, имеющих целевое назначение, в сумме 6283,9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B085E4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общий объем расходов местного бюджета в сумме 12482,4тыс. руб. </w:t>
      </w:r>
    </w:p>
    <w:p w14:paraId="3A0D446F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дефицит местного бюджета в сумме 84,5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2A07308A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DEC48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приложение 2 «Доходы бюджета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2024 год и плановый период 2025 и 2026 годов» в прилагаемой редакции к настоящему Решению.</w:t>
      </w:r>
    </w:p>
    <w:p w14:paraId="0CBE714F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D8D97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приложение 3 «Распределение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видов расходов бюджетов на 2024 год и плановый период 2025 и 2026 годов» в прилагаемой редакции к настоящему Решению.</w:t>
      </w:r>
    </w:p>
    <w:p w14:paraId="7FFD7B92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A8634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приложение 4 «Ведомственная структура расходов бюджета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2024 год и плановый период 2025 и 2026 годов в прилагаемой редакции к настоящему Решению.</w:t>
      </w:r>
    </w:p>
    <w:p w14:paraId="097B4924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1B228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C9EB2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приложение 6 «Источники финансирования дефицита местного бюджета на 2024 год и плановый период 2025 и 2026 годов в прилагаемой редакции согласно к настоящему Решению.</w:t>
      </w:r>
    </w:p>
    <w:p w14:paraId="2C30D74D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06722" w14:textId="77777777" w:rsidR="00EB6C63" w:rsidRPr="00EB6C63" w:rsidRDefault="00EB6C63" w:rsidP="00EB6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EB6C6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Утвердить 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приложение 8 «С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а расходов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дорожного фонда на 202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 и плановый период 202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202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годов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прилагаемой редакции согласно настоящему 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Р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ешению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B6C6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38416C1A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CF8BD" w14:textId="77777777" w:rsidR="00EB6C63" w:rsidRPr="00EB6C63" w:rsidRDefault="00EB6C63" w:rsidP="00EB6C63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7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.Направить настоящее решение Главе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для подписания, опубликования в периодическом печатном издании «</w:t>
      </w:r>
      <w:proofErr w:type="spellStart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Ачинский</w:t>
      </w:r>
      <w:proofErr w:type="spellEnd"/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вестник».</w:t>
      </w:r>
    </w:p>
    <w:p w14:paraId="783F3596" w14:textId="77777777" w:rsidR="00EB6C63" w:rsidRPr="00EB6C63" w:rsidRDefault="00EB6C63" w:rsidP="00EB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7ADE9" w14:textId="77777777" w:rsidR="00EB6C63" w:rsidRP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вступает в силу с момента опубликования.</w:t>
      </w:r>
    </w:p>
    <w:p w14:paraId="41A84861" w14:textId="73EFC7A3" w:rsidR="00EB6C63" w:rsidRP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B6C63" w:rsidRPr="00EB6C63" w14:paraId="0975B37D" w14:textId="77777777" w:rsidTr="00EB6C63">
        <w:tc>
          <w:tcPr>
            <w:tcW w:w="9355" w:type="dxa"/>
            <w:hideMark/>
          </w:tcPr>
          <w:p w14:paraId="6FED9B8F" w14:textId="77777777" w:rsidR="00EB6C63" w:rsidRPr="00EB6C63" w:rsidRDefault="00EB6C63" w:rsidP="00EB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Депутатов                         Глава </w:t>
            </w: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B6C63" w:rsidRPr="00EB6C63" w14:paraId="018F3F58" w14:textId="77777777" w:rsidTr="00EB6C63">
        <w:tc>
          <w:tcPr>
            <w:tcW w:w="9355" w:type="dxa"/>
            <w:hideMark/>
          </w:tcPr>
          <w:p w14:paraId="037383AD" w14:textId="77777777" w:rsidR="00EB6C63" w:rsidRPr="00EB6C63" w:rsidRDefault="00EB6C63" w:rsidP="00EB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                                        </w:t>
            </w: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EB6C63" w:rsidRPr="00EB6C63" w14:paraId="487A8658" w14:textId="77777777" w:rsidTr="00EB6C63">
        <w:tc>
          <w:tcPr>
            <w:tcW w:w="9355" w:type="dxa"/>
            <w:hideMark/>
          </w:tcPr>
          <w:p w14:paraId="6F7DCEFC" w14:textId="77777777" w:rsidR="00EB6C63" w:rsidRPr="00EB6C63" w:rsidRDefault="00EB6C63" w:rsidP="00EB6C63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Новосибирской области</w:t>
            </w:r>
          </w:p>
        </w:tc>
      </w:tr>
      <w:tr w:rsidR="00EB6C63" w:rsidRPr="00EB6C63" w14:paraId="28578F07" w14:textId="77777777" w:rsidTr="00EB6C63">
        <w:tc>
          <w:tcPr>
            <w:tcW w:w="9355" w:type="dxa"/>
            <w:hideMark/>
          </w:tcPr>
          <w:p w14:paraId="1F80B975" w14:textId="77777777" w:rsidR="00EB6C63" w:rsidRPr="00EB6C63" w:rsidRDefault="00EB6C63" w:rsidP="00EB6C63">
            <w:pPr>
              <w:tabs>
                <w:tab w:val="left" w:pos="2808"/>
                <w:tab w:val="left" w:pos="5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</w:t>
            </w:r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B6C63" w:rsidRPr="00EB6C63" w14:paraId="7F766F1A" w14:textId="77777777" w:rsidTr="00EB6C63">
        <w:tc>
          <w:tcPr>
            <w:tcW w:w="9355" w:type="dxa"/>
            <w:hideMark/>
          </w:tcPr>
          <w:p w14:paraId="4216CAFF" w14:textId="77777777" w:rsidR="00EB6C63" w:rsidRPr="00EB6C63" w:rsidRDefault="00EB6C63" w:rsidP="00EB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С.А.Туралина</w:t>
            </w:r>
            <w:proofErr w:type="spellEnd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___________ А.В. </w:t>
            </w:r>
            <w:proofErr w:type="spellStart"/>
            <w:r w:rsidRPr="00EB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Туралин</w:t>
            </w:r>
            <w:proofErr w:type="spellEnd"/>
          </w:p>
        </w:tc>
      </w:tr>
    </w:tbl>
    <w:p w14:paraId="5FEE0DBA" w14:textId="77777777" w:rsidR="00EB6C63" w:rsidRDefault="00EB6C63" w:rsidP="00EB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B6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J506"/>
      <w:bookmarkEnd w:id="2"/>
    </w:p>
    <w:p w14:paraId="2763BABD" w14:textId="77777777" w:rsidR="00EB6C63" w:rsidRPr="00890D81" w:rsidRDefault="00EB6C63" w:rsidP="00042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B6C63" w:rsidRPr="00890D81" w:rsidSect="00EB6C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96870"/>
    <w:multiLevelType w:val="multilevel"/>
    <w:tmpl w:val="9BC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143BE"/>
    <w:multiLevelType w:val="multilevel"/>
    <w:tmpl w:val="16D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9"/>
    <w:rsid w:val="000074AE"/>
    <w:rsid w:val="00042DD6"/>
    <w:rsid w:val="001736A2"/>
    <w:rsid w:val="002543F8"/>
    <w:rsid w:val="00580FC8"/>
    <w:rsid w:val="005C7309"/>
    <w:rsid w:val="00654B2F"/>
    <w:rsid w:val="00680A20"/>
    <w:rsid w:val="007B72B5"/>
    <w:rsid w:val="00890D81"/>
    <w:rsid w:val="0098028E"/>
    <w:rsid w:val="00AF7CED"/>
    <w:rsid w:val="00B82986"/>
    <w:rsid w:val="00BE14BB"/>
    <w:rsid w:val="00BF03F7"/>
    <w:rsid w:val="00EB6C63"/>
    <w:rsid w:val="00E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172"/>
  <w15:chartTrackingRefBased/>
  <w15:docId w15:val="{F58A70EF-739E-4CDD-BD95-EECC62A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C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CA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028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028E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B6C63"/>
  </w:style>
  <w:style w:type="character" w:styleId="a8">
    <w:name w:val="FollowedHyperlink"/>
    <w:basedOn w:val="a0"/>
    <w:uiPriority w:val="99"/>
    <w:semiHidden/>
    <w:unhideWhenUsed/>
    <w:rsid w:val="00EB6C63"/>
    <w:rPr>
      <w:color w:val="800080"/>
      <w:u w:val="single"/>
    </w:rPr>
  </w:style>
  <w:style w:type="paragraph" w:customStyle="1" w:styleId="msonormal0">
    <w:name w:val="msonormal"/>
    <w:basedOn w:val="a"/>
    <w:rsid w:val="00EB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B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B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C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B6C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C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B6C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B6C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B6C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B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B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B6C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EB6C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B6C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B6C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B6C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B6C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C63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B6C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B6C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B6C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B6C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B6C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B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8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3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1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14</cp:revision>
  <cp:lastPrinted>2024-06-11T04:35:00Z</cp:lastPrinted>
  <dcterms:created xsi:type="dcterms:W3CDTF">2023-05-02T08:43:00Z</dcterms:created>
  <dcterms:modified xsi:type="dcterms:W3CDTF">2024-06-11T04:36:00Z</dcterms:modified>
</cp:coreProperties>
</file>